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291EDA">
        <w:rPr>
          <w:rFonts w:ascii="Times New Roman" w:hAnsi="Times New Roman" w:cs="Times New Roman"/>
          <w:sz w:val="28"/>
          <w:szCs w:val="28"/>
        </w:rPr>
        <w:t>1492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71E" w:rsidRPr="0088371E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деревня Береговая, </w:t>
      </w:r>
      <w:r w:rsidR="00291EDA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ED5F68">
        <w:rPr>
          <w:rFonts w:ascii="Times New Roman" w:hAnsi="Times New Roman" w:cs="Times New Roman"/>
          <w:sz w:val="28"/>
          <w:szCs w:val="28"/>
        </w:rPr>
        <w:t xml:space="preserve">0 м. </w:t>
      </w:r>
      <w:r w:rsidR="00ED5F68" w:rsidRPr="00ED5F68">
        <w:rPr>
          <w:rFonts w:ascii="Times New Roman" w:hAnsi="Times New Roman" w:cs="Times New Roman"/>
          <w:sz w:val="28"/>
          <w:szCs w:val="28"/>
        </w:rPr>
        <w:t>северо-восточне</w:t>
      </w:r>
      <w:r w:rsidR="0088371E" w:rsidRPr="0088371E">
        <w:rPr>
          <w:rFonts w:ascii="Times New Roman" w:hAnsi="Times New Roman" w:cs="Times New Roman"/>
          <w:sz w:val="28"/>
          <w:szCs w:val="28"/>
        </w:rPr>
        <w:t>е земельного участка с кадастровым номером 42:04:0334001:2049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8371E">
        <w:rPr>
          <w:rFonts w:ascii="Times New Roman" w:hAnsi="Times New Roman" w:cs="Times New Roman"/>
          <w:sz w:val="28"/>
          <w:szCs w:val="28"/>
        </w:rPr>
        <w:t>астрового квартала 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934C8">
        <w:rPr>
          <w:rFonts w:ascii="Times New Roman" w:hAnsi="Times New Roman" w:cs="Times New Roman"/>
          <w:sz w:val="28"/>
          <w:szCs w:val="28"/>
        </w:rPr>
        <w:t>ка осуществляется до 17:30 29</w:t>
      </w:r>
      <w:r w:rsidR="00756542">
        <w:rPr>
          <w:rFonts w:ascii="Times New Roman" w:hAnsi="Times New Roman" w:cs="Times New Roman"/>
          <w:sz w:val="28"/>
          <w:szCs w:val="28"/>
        </w:rPr>
        <w:t>.07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1EDA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C3EA9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71E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34C8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F6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2022-06-23T09:55:00Z</cp:lastPrinted>
  <dcterms:created xsi:type="dcterms:W3CDTF">2022-06-23T10:00:00Z</dcterms:created>
  <dcterms:modified xsi:type="dcterms:W3CDTF">2022-06-23T10:00:00Z</dcterms:modified>
</cp:coreProperties>
</file>